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C" w:rsidRDefault="0018593C" w:rsidP="0018593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18593C" w:rsidRDefault="0018593C" w:rsidP="0018593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846C29" w:rsidRDefault="00846C29" w:rsidP="0018593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63555"/>
            <wp:effectExtent l="19050" t="0" r="3175" b="0"/>
            <wp:docPr id="13" name="Рисунок 13" descr="https://vornjany.edu-ostrovets.gov.by/files/01882/Obj/145/17533/img/%D0%B8%D0%B7%D0%BE%D0%B1%D1%80%D0%B0%D0%B6%D0%B5%D0%BD%D0%B8%D0%B5_viber_2022-10-25_13-28-27-978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ornjany.edu-ostrovets.gov.by/files/01882/Obj/145/17533/img/%D0%B8%D0%B7%D0%BE%D0%B1%D1%80%D0%B0%D0%B6%D0%B5%D0%BD%D0%B8%D0%B5_viber_2022-10-25_13-28-27-978%20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29" w:rsidRDefault="00846C29" w:rsidP="0018593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65869"/>
            <wp:effectExtent l="19050" t="0" r="3175" b="0"/>
            <wp:docPr id="16" name="Рисунок 16" descr="https://volrb.by/data/uploads/2021/02/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olrb.by/data/uploads/2021/02/9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93C" w:rsidRPr="0018593C" w:rsidRDefault="0018593C" w:rsidP="0018593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</w:pPr>
      <w:proofErr w:type="spellStart"/>
      <w:r w:rsidRPr="0018593C"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  <w:t>Роспотребнадзор</w:t>
      </w:r>
      <w:proofErr w:type="spellEnd"/>
      <w:r w:rsidRPr="0018593C"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  <w:t xml:space="preserve"> разъясняет</w:t>
      </w:r>
      <w:r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  <w:t>!</w:t>
      </w:r>
    </w:p>
    <w:p w:rsidR="0018593C" w:rsidRPr="0018593C" w:rsidRDefault="0018593C" w:rsidP="0018593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</w:pPr>
      <w:r w:rsidRPr="0018593C"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  <w:t>Электронная сигарета</w:t>
      </w:r>
      <w:r w:rsidRPr="00D443BB"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  <w:t>! Так ли безопасна</w:t>
      </w:r>
      <w:proofErr w:type="gramStart"/>
      <w:r w:rsidRPr="00D443BB"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ru-RU"/>
        </w:rPr>
        <w:t xml:space="preserve"> ?</w:t>
      </w:r>
      <w:proofErr w:type="gramEnd"/>
    </w:p>
    <w:p w:rsidR="0018593C" w:rsidRPr="0018593C" w:rsidRDefault="0018593C" w:rsidP="0018593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Электронная сигарета, парогенератор, </w:t>
      </w:r>
      <w:proofErr w:type="spellStart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вапорайзер</w:t>
      </w:r>
      <w:proofErr w:type="spellEnd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или </w:t>
      </w:r>
      <w:proofErr w:type="spellStart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вейп</w:t>
      </w:r>
      <w:proofErr w:type="spellEnd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представляет собой устройство для курения, в котором вместо табака используются картриджи со специальной жидкостью. Активируется он за счет нажатия кнопки, которая запускает процесс выработки высокодисперсного аэрозоля. В процессе курения жидкость нагревается, а курящий человек вдыхает ее пары.</w:t>
      </w:r>
    </w:p>
    <w:p w:rsidR="0018593C" w:rsidRPr="0018593C" w:rsidRDefault="0018593C" w:rsidP="0018593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"</w:t>
      </w:r>
      <w:proofErr w:type="spellStart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Вейп</w:t>
      </w:r>
      <w:proofErr w:type="spellEnd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часто называют достойной альтернативой сигарете. Производители спешат уверить, их дым абсолютно безопасен, а вкусовой состав не вызывает привыкания и проблем. Однако уже </w:t>
      </w: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lastRenderedPageBreak/>
        <w:t>сейчас электронная сигарета становится опасным атрибутом зависимости</w:t>
      </w:r>
      <w:proofErr w:type="gramStart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"</w:t>
      </w:r>
      <w:r w:rsidRPr="00750A5E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.</w:t>
      </w:r>
      <w:r w:rsidR="00750A5E" w:rsidRPr="00750A5E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!</w:t>
      </w:r>
      <w:proofErr w:type="gramEnd"/>
    </w:p>
    <w:p w:rsidR="0018593C" w:rsidRPr="00750A5E" w:rsidRDefault="0018593C" w:rsidP="0018593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</w:p>
    <w:p w:rsidR="0018593C" w:rsidRPr="0018593C" w:rsidRDefault="0018593C" w:rsidP="0018593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В состав традиционного наполнителя нагревающегося "ингалятора</w:t>
      </w:r>
      <w:r w:rsidRPr="00750A5E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»</w:t>
      </w:r>
      <w:r w:rsidR="00750A5E" w:rsidRPr="00750A5E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в электронной сигарете </w:t>
      </w: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входит:</w:t>
      </w:r>
    </w:p>
    <w:p w:rsidR="00750A5E" w:rsidRPr="00846C29" w:rsidRDefault="0018593C" w:rsidP="00750A5E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0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до 62% </w:t>
      </w:r>
      <w:proofErr w:type="spellStart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пропиленгликоля</w:t>
      </w:r>
      <w:proofErr w:type="spellEnd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(бесцветная жидкость с вязкой консистенцией - PG);</w:t>
      </w:r>
    </w:p>
    <w:p w:rsidR="0018593C" w:rsidRPr="0018593C" w:rsidRDefault="0018593C" w:rsidP="0018593C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0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до 35% глицерина (трехатомный спирт со сладковатым привкусом - VG);</w:t>
      </w:r>
    </w:p>
    <w:p w:rsidR="0018593C" w:rsidRPr="0018593C" w:rsidRDefault="0018593C" w:rsidP="0018593C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0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до 3,6% никотина (токсичный алкалоид);</w:t>
      </w:r>
    </w:p>
    <w:p w:rsidR="0018593C" w:rsidRPr="0018593C" w:rsidRDefault="0018593C" w:rsidP="0018593C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до 4% </w:t>
      </w:r>
      <w:proofErr w:type="spellStart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ароматизаторов</w:t>
      </w:r>
      <w:proofErr w:type="spellEnd"/>
      <w:r w:rsidRPr="0018593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.</w:t>
      </w:r>
    </w:p>
    <w:p w:rsidR="00554B65" w:rsidRPr="00750A5E" w:rsidRDefault="00554B65">
      <w:pPr>
        <w:rPr>
          <w:rFonts w:ascii="Times New Roman" w:hAnsi="Times New Roman" w:cs="Times New Roman"/>
          <w:sz w:val="44"/>
          <w:szCs w:val="44"/>
        </w:rPr>
      </w:pPr>
    </w:p>
    <w:p w:rsidR="004F71CC" w:rsidRPr="004F71CC" w:rsidRDefault="004F71CC" w:rsidP="004F71C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4F71CC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t> </w:t>
      </w:r>
      <w:proofErr w:type="spellStart"/>
      <w:r w:rsidRPr="00750A5E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t>П</w:t>
      </w:r>
      <w:r w:rsidRPr="004F71CC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t>ропиленгликоль</w:t>
      </w:r>
      <w:proofErr w:type="spellEnd"/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используется в бытовой химии, а его регулярное употребление может привести к появлению аллергических реакций, хроническим заболеваниям легких и утрате обоняния. Не менее вреден и </w:t>
      </w:r>
      <w:r w:rsidRPr="004F71CC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t>глицерин</w:t>
      </w:r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, испаряющийся в электронных сигаретах. Вдыхая его пары, человек может испытывать сухость во рту, кашель, столкнуться с воспалительным процессом в горле и легких.</w:t>
      </w:r>
    </w:p>
    <w:p w:rsidR="004F71CC" w:rsidRPr="00750A5E" w:rsidRDefault="004F71CC" w:rsidP="004F71C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</w:pPr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При соединении два этих вещества вырабатывают </w:t>
      </w:r>
      <w:r w:rsidRPr="004F71CC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t xml:space="preserve">канцерогены – формальдегид и акролеин. </w:t>
      </w:r>
    </w:p>
    <w:p w:rsidR="00E146FB" w:rsidRPr="00750A5E" w:rsidRDefault="004F71CC" w:rsidP="00E146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val="en-US" w:eastAsia="ru-RU"/>
        </w:rPr>
      </w:pPr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lastRenderedPageBreak/>
        <w:t xml:space="preserve">Но наибольшую зависимость у </w:t>
      </w:r>
      <w:proofErr w:type="spellStart"/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вейперов</w:t>
      </w:r>
      <w:proofErr w:type="spellEnd"/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вызывает </w:t>
      </w:r>
      <w:r w:rsidRPr="004F71CC">
        <w:rPr>
          <w:rFonts w:ascii="Times New Roman" w:eastAsia="Times New Roman" w:hAnsi="Times New Roman" w:cs="Times New Roman"/>
          <w:b/>
          <w:color w:val="454545"/>
          <w:sz w:val="44"/>
          <w:szCs w:val="44"/>
          <w:lang w:eastAsia="ru-RU"/>
        </w:rPr>
        <w:t>никотин</w:t>
      </w:r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, знакомый многим в классическом варианте сигарет. Именно он </w:t>
      </w:r>
      <w:proofErr w:type="gramStart"/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провоцирует ситуацию</w:t>
      </w:r>
      <w:proofErr w:type="gramEnd"/>
      <w:r w:rsidRPr="004F71CC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, при которой человек не может остановиться при парении</w:t>
      </w:r>
      <w:r w:rsidRPr="00750A5E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.</w:t>
      </w:r>
    </w:p>
    <w:p w:rsidR="00750A5E" w:rsidRPr="00750A5E" w:rsidRDefault="00750A5E" w:rsidP="00E146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</w:p>
    <w:p w:rsidR="0018593C" w:rsidRPr="00750A5E" w:rsidRDefault="00E146FB" w:rsidP="00E146FB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</w:pPr>
      <w:r w:rsidRPr="00750A5E">
        <w:rPr>
          <w:rFonts w:ascii="Times New Roman" w:hAnsi="Times New Roman" w:cs="Times New Roman"/>
          <w:b/>
          <w:color w:val="454545"/>
          <w:sz w:val="44"/>
          <w:szCs w:val="44"/>
          <w:shd w:val="clear" w:color="auto" w:fill="FFFFFF"/>
        </w:rPr>
        <w:t>"Пар”,</w:t>
      </w:r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 содержащий в себе канцерогены, является крайне опасным для организма. Воздействие токсичных веществ может вызывать </w:t>
      </w:r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 xml:space="preserve">обострение астмы, пневмонии,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>сердечно-сосудистых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 xml:space="preserve"> заболеваний</w:t>
      </w:r>
      <w:proofErr w:type="gramStart"/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 .</w:t>
      </w:r>
      <w:proofErr w:type="gramEnd"/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 При курении электронных испарителей человек вдыхает не дым, а пар. Часть веществ, содержащихся в паре, проникает в легкие, а остальная поступает в окружающую среду. Пар, образующийся в результате курения электронных сигарет, не содержит продуктов горения, </w:t>
      </w:r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 xml:space="preserve">но жидкость для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>вейпа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 xml:space="preserve"> </w:t>
      </w:r>
      <w:proofErr w:type="gramStart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>все</w:t>
      </w:r>
      <w:proofErr w:type="gramEnd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 xml:space="preserve"> же затрудняет работу дыхательных путей.</w:t>
      </w:r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 </w:t>
      </w:r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>При этом возникает кислородное голодание и ускоряется процесс старения организма.</w:t>
      </w:r>
    </w:p>
    <w:p w:rsidR="00E146FB" w:rsidRDefault="00E146FB" w:rsidP="00E146FB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</w:pPr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В долгосрочной перспективе курение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>вейпов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 с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>ароматизаторами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  <w:shd w:val="clear" w:color="auto" w:fill="FFFFFF"/>
        </w:rPr>
        <w:t xml:space="preserve"> может привести </w:t>
      </w:r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>к разрушению легких на клеточном уровне, а природный никотин производители зачастую заменяют химическим, что несет еще большую опасность для организма</w:t>
      </w:r>
      <w:r w:rsidR="00750A5E"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  <w:t>!</w:t>
      </w:r>
    </w:p>
    <w:p w:rsidR="00750A5E" w:rsidRDefault="00750A5E" w:rsidP="00E146FB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</w:pPr>
    </w:p>
    <w:p w:rsidR="00750A5E" w:rsidRPr="00750A5E" w:rsidRDefault="00750A5E" w:rsidP="00E146FB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454545"/>
          <w:sz w:val="44"/>
          <w:szCs w:val="44"/>
          <w:u w:val="single"/>
          <w:shd w:val="clear" w:color="auto" w:fill="FFFFFF"/>
        </w:rPr>
      </w:pPr>
    </w:p>
    <w:p w:rsidR="00750A5E" w:rsidRDefault="00750A5E" w:rsidP="00E146FB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bCs w:val="0"/>
          <w:color w:val="000000"/>
          <w:sz w:val="44"/>
          <w:szCs w:val="44"/>
        </w:rPr>
      </w:pPr>
    </w:p>
    <w:p w:rsidR="00E146FB" w:rsidRPr="00750A5E" w:rsidRDefault="00E146FB" w:rsidP="00E146FB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bCs w:val="0"/>
          <w:color w:val="000000"/>
          <w:sz w:val="44"/>
          <w:szCs w:val="44"/>
          <w:u w:val="single"/>
        </w:rPr>
      </w:pPr>
      <w:r w:rsidRPr="00750A5E">
        <w:rPr>
          <w:rFonts w:ascii="Times New Roman" w:hAnsi="Times New Roman" w:cs="Times New Roman"/>
          <w:b w:val="0"/>
          <w:bCs w:val="0"/>
          <w:color w:val="000000"/>
          <w:sz w:val="44"/>
          <w:szCs w:val="44"/>
          <w:u w:val="single"/>
        </w:rPr>
        <w:t>"</w:t>
      </w:r>
      <w:proofErr w:type="spellStart"/>
      <w:r w:rsidRPr="00750A5E">
        <w:rPr>
          <w:rFonts w:ascii="Times New Roman" w:hAnsi="Times New Roman" w:cs="Times New Roman"/>
          <w:b w:val="0"/>
          <w:bCs w:val="0"/>
          <w:color w:val="000000"/>
          <w:sz w:val="44"/>
          <w:szCs w:val="44"/>
          <w:u w:val="single"/>
        </w:rPr>
        <w:t>Попкорновая</w:t>
      </w:r>
      <w:proofErr w:type="spellEnd"/>
      <w:r w:rsidRPr="00750A5E">
        <w:rPr>
          <w:rFonts w:ascii="Times New Roman" w:hAnsi="Times New Roman" w:cs="Times New Roman"/>
          <w:b w:val="0"/>
          <w:bCs w:val="0"/>
          <w:color w:val="000000"/>
          <w:sz w:val="44"/>
          <w:szCs w:val="44"/>
          <w:u w:val="single"/>
        </w:rPr>
        <w:t xml:space="preserve"> болезнь"</w:t>
      </w:r>
    </w:p>
    <w:p w:rsidR="00E146FB" w:rsidRPr="00750A5E" w:rsidRDefault="00E146FB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</w:rPr>
      </w:pPr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Недавно ученые выяснили,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вейп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провоцирует появление "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попкорновой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болезни". Ранее это специфическое заболевание диагностировали у работников на производстве попкорна для СВЧ печей.</w:t>
      </w:r>
    </w:p>
    <w:p w:rsidR="00E146FB" w:rsidRPr="00750A5E" w:rsidRDefault="00E146FB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</w:rPr>
      </w:pPr>
      <w:r w:rsidRPr="00750A5E">
        <w:rPr>
          <w:rFonts w:ascii="Times New Roman" w:hAnsi="Times New Roman" w:cs="Times New Roman"/>
          <w:color w:val="454545"/>
          <w:sz w:val="44"/>
          <w:szCs w:val="44"/>
        </w:rPr>
        <w:t>"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Диацетил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, который они </w:t>
      </w:r>
      <w:proofErr w:type="gram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вдыхали</w:t>
      </w:r>
      <w:proofErr w:type="gram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приводил к появлению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облитерирующего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бронхита. Токсичные пары, в том числе и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диацетил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, входящий в состав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вейпов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, способствовал образованию </w:t>
      </w:r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</w:rPr>
        <w:t>рубцов на легких, и сужению бронхиол – самых мелких дыхательных путей.</w:t>
      </w:r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Впервые этот диагноз и его взаимосвязь с электронными сигаретами был </w:t>
      </w:r>
      <w:hyperlink r:id="rId7" w:tgtFrame="_blank" w:history="1">
        <w:r w:rsidRPr="00750A5E">
          <w:rPr>
            <w:rStyle w:val="a3"/>
            <w:rFonts w:ascii="Times New Roman" w:hAnsi="Times New Roman" w:cs="Times New Roman"/>
            <w:color w:val="333333"/>
            <w:sz w:val="44"/>
            <w:szCs w:val="44"/>
          </w:rPr>
          <w:t>выявлен</w:t>
        </w:r>
      </w:hyperlink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 в 2019 году. Тогда, 17-летнему канадскому курильщику нового поколения потребовалась пересадка легких.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</w:rPr>
        <w:t>Облитерирующим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бронхитом он болел в самой тяжелой форме"</w:t>
      </w:r>
    </w:p>
    <w:p w:rsidR="00E146FB" w:rsidRPr="00D443BB" w:rsidRDefault="00E146FB" w:rsidP="00E146FB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Cs w:val="0"/>
          <w:color w:val="000000"/>
          <w:sz w:val="44"/>
          <w:szCs w:val="44"/>
          <w:u w:val="single"/>
        </w:rPr>
      </w:pPr>
      <w:r w:rsidRPr="00D443BB">
        <w:rPr>
          <w:rFonts w:ascii="Times New Roman" w:hAnsi="Times New Roman" w:cs="Times New Roman"/>
          <w:bCs w:val="0"/>
          <w:color w:val="000000"/>
          <w:sz w:val="44"/>
          <w:szCs w:val="44"/>
          <w:u w:val="single"/>
        </w:rPr>
        <w:t>Особая опасность для детей и подростков</w:t>
      </w:r>
      <w:r w:rsidR="00750A5E" w:rsidRPr="00D443BB">
        <w:rPr>
          <w:rFonts w:ascii="Times New Roman" w:hAnsi="Times New Roman" w:cs="Times New Roman"/>
          <w:bCs w:val="0"/>
          <w:color w:val="000000"/>
          <w:sz w:val="44"/>
          <w:szCs w:val="44"/>
          <w:u w:val="single"/>
        </w:rPr>
        <w:t>!</w:t>
      </w:r>
    </w:p>
    <w:p w:rsidR="00750A5E" w:rsidRDefault="00750A5E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</w:rPr>
      </w:pPr>
      <w:proofErr w:type="spellStart"/>
      <w:r>
        <w:rPr>
          <w:rFonts w:ascii="Times New Roman" w:hAnsi="Times New Roman" w:cs="Times New Roman"/>
          <w:color w:val="454545"/>
          <w:sz w:val="44"/>
          <w:szCs w:val="44"/>
        </w:rPr>
        <w:t>В</w:t>
      </w:r>
      <w:r w:rsidR="00E146FB" w:rsidRPr="00750A5E">
        <w:rPr>
          <w:rFonts w:ascii="Times New Roman" w:hAnsi="Times New Roman" w:cs="Times New Roman"/>
          <w:color w:val="454545"/>
          <w:sz w:val="44"/>
          <w:szCs w:val="44"/>
        </w:rPr>
        <w:t>ейп</w:t>
      </w:r>
      <w:proofErr w:type="spellEnd"/>
      <w:r w:rsidR="00E146FB"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 несет опасность для молодых людей. Никотин, который содержится в большинстве </w:t>
      </w:r>
      <w:proofErr w:type="spellStart"/>
      <w:r w:rsidR="00E146FB" w:rsidRPr="00750A5E">
        <w:rPr>
          <w:rFonts w:ascii="Times New Roman" w:hAnsi="Times New Roman" w:cs="Times New Roman"/>
          <w:color w:val="454545"/>
          <w:sz w:val="44"/>
          <w:szCs w:val="44"/>
        </w:rPr>
        <w:t>вейпов</w:t>
      </w:r>
      <w:proofErr w:type="spellEnd"/>
      <w:r w:rsidR="00E146FB"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, наносит вред здоровью детей. </w:t>
      </w:r>
      <w:r w:rsidR="00E146FB" w:rsidRPr="00750A5E">
        <w:rPr>
          <w:rFonts w:ascii="Times New Roman" w:hAnsi="Times New Roman" w:cs="Times New Roman"/>
          <w:color w:val="454545"/>
          <w:sz w:val="44"/>
          <w:szCs w:val="44"/>
          <w:u w:val="single"/>
        </w:rPr>
        <w:t>Влия</w:t>
      </w:r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</w:rPr>
        <w:t>ет</w:t>
      </w:r>
      <w:r w:rsidR="00E146FB" w:rsidRPr="00750A5E">
        <w:rPr>
          <w:rFonts w:ascii="Times New Roman" w:hAnsi="Times New Roman" w:cs="Times New Roman"/>
          <w:color w:val="454545"/>
          <w:sz w:val="44"/>
          <w:szCs w:val="44"/>
          <w:u w:val="single"/>
        </w:rPr>
        <w:t xml:space="preserve"> на мозговую деятельность незрелого организма, он ухудшает память ребенка, вызывает головные боли и снижает физическую активность. </w:t>
      </w:r>
    </w:p>
    <w:p w:rsidR="00750A5E" w:rsidRDefault="00750A5E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</w:rPr>
      </w:pPr>
    </w:p>
    <w:p w:rsidR="00750A5E" w:rsidRDefault="00750A5E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</w:rPr>
      </w:pPr>
    </w:p>
    <w:p w:rsidR="00E146FB" w:rsidRPr="00750A5E" w:rsidRDefault="00E146FB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</w:rPr>
      </w:pPr>
      <w:r w:rsidRPr="00750A5E">
        <w:rPr>
          <w:rFonts w:ascii="Times New Roman" w:hAnsi="Times New Roman" w:cs="Times New Roman"/>
          <w:color w:val="454545"/>
          <w:sz w:val="44"/>
          <w:szCs w:val="44"/>
        </w:rPr>
        <w:t>Помимо этого, ребенок быстро “подсаживается” на электронную сигарету и с большим трудом избавляется от пагубной привычки", – говорит специалист.</w:t>
      </w:r>
    </w:p>
    <w:p w:rsidR="00E146FB" w:rsidRPr="00750A5E" w:rsidRDefault="00E146FB" w:rsidP="00E146FB">
      <w:pPr>
        <w:shd w:val="clear" w:color="auto" w:fill="FFFFFF"/>
        <w:spacing w:line="420" w:lineRule="atLeast"/>
        <w:rPr>
          <w:rFonts w:ascii="Times New Roman" w:hAnsi="Times New Roman" w:cs="Times New Roman"/>
          <w:color w:val="454545"/>
          <w:sz w:val="44"/>
          <w:szCs w:val="44"/>
          <w:u w:val="single"/>
        </w:rPr>
      </w:pPr>
      <w:r w:rsidRPr="00750A5E">
        <w:rPr>
          <w:rFonts w:ascii="Times New Roman" w:hAnsi="Times New Roman" w:cs="Times New Roman"/>
          <w:color w:val="454545"/>
          <w:sz w:val="44"/>
          <w:szCs w:val="44"/>
        </w:rPr>
        <w:t xml:space="preserve">Также эксперты отмечают, что </w:t>
      </w:r>
      <w:proofErr w:type="spellStart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</w:rPr>
        <w:t>вейпы</w:t>
      </w:r>
      <w:proofErr w:type="spellEnd"/>
      <w:r w:rsidRPr="00750A5E">
        <w:rPr>
          <w:rFonts w:ascii="Times New Roman" w:hAnsi="Times New Roman" w:cs="Times New Roman"/>
          <w:color w:val="454545"/>
          <w:sz w:val="44"/>
          <w:szCs w:val="44"/>
          <w:u w:val="single"/>
        </w:rPr>
        <w:t xml:space="preserve"> провоцируют ослабление иммунитета, повреждение тканей легких и сердца, а также когнитивные нарушения.</w:t>
      </w:r>
    </w:p>
    <w:p w:rsidR="00750A5E" w:rsidRDefault="00E146FB" w:rsidP="00E146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"</w:t>
      </w:r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 xml:space="preserve">Воздействие </w:t>
      </w:r>
      <w:proofErr w:type="spellStart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>вейпов</w:t>
      </w:r>
      <w:proofErr w:type="spellEnd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 xml:space="preserve"> имеет накопительный эффект – со временем может развиться бронхиальная астма, хронический бронхит и проблемы с </w:t>
      </w:r>
      <w:proofErr w:type="spellStart"/>
      <w:proofErr w:type="gramStart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>сердечно-сосудистой</w:t>
      </w:r>
      <w:proofErr w:type="spellEnd"/>
      <w:proofErr w:type="gramEnd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 xml:space="preserve"> системой. Также </w:t>
      </w:r>
      <w:proofErr w:type="spellStart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>вейпинг</w:t>
      </w:r>
      <w:proofErr w:type="spellEnd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 xml:space="preserve"> способствует повышению артериального давления, увеличивает риск развития инфаркта и инсульта и вызывает нарушение функции эндотелия. Люди, которые находятся рядом с </w:t>
      </w:r>
      <w:proofErr w:type="spellStart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>вейперами</w:t>
      </w:r>
      <w:proofErr w:type="spellEnd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u w:val="single"/>
          <w:lang w:eastAsia="ru-RU"/>
        </w:rPr>
        <w:t>, тоже подвергаются негативному воздействию частиц курительной смеси</w:t>
      </w:r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"</w:t>
      </w:r>
      <w:r w:rsidR="00750A5E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! </w:t>
      </w:r>
    </w:p>
    <w:p w:rsidR="00E146FB" w:rsidRPr="00E146FB" w:rsidRDefault="00E146FB" w:rsidP="00E146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Также не следует забывать, что </w:t>
      </w:r>
      <w:proofErr w:type="spellStart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вейпы</w:t>
      </w:r>
      <w:proofErr w:type="spellEnd"/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 xml:space="preserve"> являются устройством повышенной опасности, ведь при неправильном использовании они могут </w:t>
      </w:r>
      <w:hyperlink r:id="rId8" w:tgtFrame="_blank" w:history="1">
        <w:r w:rsidRPr="00750A5E">
          <w:rPr>
            <w:rFonts w:ascii="Times New Roman" w:eastAsia="Times New Roman" w:hAnsi="Times New Roman" w:cs="Times New Roman"/>
            <w:color w:val="333333"/>
            <w:sz w:val="44"/>
            <w:szCs w:val="44"/>
            <w:lang w:eastAsia="ru-RU"/>
          </w:rPr>
          <w:t>взрываться</w:t>
        </w:r>
      </w:hyperlink>
      <w:r w:rsidRPr="00E146FB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 или воспламеняться.</w:t>
      </w:r>
    </w:p>
    <w:p w:rsidR="00E146FB" w:rsidRPr="00750A5E" w:rsidRDefault="00E146FB" w:rsidP="00E146F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750A5E">
        <w:rPr>
          <w:rFonts w:ascii="Times New Roman" w:hAnsi="Times New Roman" w:cs="Times New Roman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ужчина в дыму - РИА Новости, 1920, 26.01.2023" style="width:24pt;height:24pt"/>
        </w:pict>
      </w:r>
      <w:r w:rsidRPr="00750A5E">
        <w:rPr>
          <w:rFonts w:ascii="Times New Roman" w:hAnsi="Times New Roman" w:cs="Times New Roman"/>
          <w:sz w:val="44"/>
          <w:szCs w:val="44"/>
        </w:rPr>
        <w:t xml:space="preserve"> </w:t>
      </w:r>
      <w:r w:rsidRPr="00750A5E">
        <w:rPr>
          <w:rFonts w:ascii="Times New Roman" w:hAnsi="Times New Roman" w:cs="Times New Roman"/>
          <w:sz w:val="44"/>
          <w:szCs w:val="44"/>
        </w:rPr>
        <w:pict>
          <v:shape id="_x0000_i1026" type="#_x0000_t75" alt="Мужчина в дыму - РИА Новости, 1920, 26.01.2023" style="width:24pt;height:24pt"/>
        </w:pict>
      </w:r>
    </w:p>
    <w:sectPr w:rsidR="00E146FB" w:rsidRPr="00750A5E" w:rsidSect="0055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4530"/>
    <w:multiLevelType w:val="multilevel"/>
    <w:tmpl w:val="432E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593C"/>
    <w:rsid w:val="000052D1"/>
    <w:rsid w:val="00006317"/>
    <w:rsid w:val="0002690A"/>
    <w:rsid w:val="00062A70"/>
    <w:rsid w:val="000B706C"/>
    <w:rsid w:val="000C35B6"/>
    <w:rsid w:val="000E22BE"/>
    <w:rsid w:val="00133172"/>
    <w:rsid w:val="0018593C"/>
    <w:rsid w:val="00190FE4"/>
    <w:rsid w:val="001D37B6"/>
    <w:rsid w:val="00220213"/>
    <w:rsid w:val="00236DE0"/>
    <w:rsid w:val="00337587"/>
    <w:rsid w:val="00364176"/>
    <w:rsid w:val="00375466"/>
    <w:rsid w:val="003853B9"/>
    <w:rsid w:val="003927D6"/>
    <w:rsid w:val="00416DE7"/>
    <w:rsid w:val="00467B83"/>
    <w:rsid w:val="004A72F7"/>
    <w:rsid w:val="004E693D"/>
    <w:rsid w:val="004F71CC"/>
    <w:rsid w:val="005153A5"/>
    <w:rsid w:val="00516B24"/>
    <w:rsid w:val="00524A4A"/>
    <w:rsid w:val="00533765"/>
    <w:rsid w:val="00554B65"/>
    <w:rsid w:val="00586534"/>
    <w:rsid w:val="005C3352"/>
    <w:rsid w:val="00606649"/>
    <w:rsid w:val="00637387"/>
    <w:rsid w:val="006A788B"/>
    <w:rsid w:val="00750A5E"/>
    <w:rsid w:val="0077064B"/>
    <w:rsid w:val="0078294D"/>
    <w:rsid w:val="007E3A4E"/>
    <w:rsid w:val="00846C29"/>
    <w:rsid w:val="008A19D6"/>
    <w:rsid w:val="00921FC8"/>
    <w:rsid w:val="00922842"/>
    <w:rsid w:val="00924250"/>
    <w:rsid w:val="00941AE4"/>
    <w:rsid w:val="009D5561"/>
    <w:rsid w:val="009E13C7"/>
    <w:rsid w:val="009F57EF"/>
    <w:rsid w:val="00AA38FB"/>
    <w:rsid w:val="00AC369E"/>
    <w:rsid w:val="00B04AB3"/>
    <w:rsid w:val="00B23978"/>
    <w:rsid w:val="00B4377E"/>
    <w:rsid w:val="00B803E8"/>
    <w:rsid w:val="00C76F9D"/>
    <w:rsid w:val="00CE0A65"/>
    <w:rsid w:val="00D04999"/>
    <w:rsid w:val="00D05582"/>
    <w:rsid w:val="00D20772"/>
    <w:rsid w:val="00D43AF7"/>
    <w:rsid w:val="00D443BB"/>
    <w:rsid w:val="00D45D52"/>
    <w:rsid w:val="00D542A1"/>
    <w:rsid w:val="00D84D15"/>
    <w:rsid w:val="00E146FB"/>
    <w:rsid w:val="00F1284A"/>
    <w:rsid w:val="00F46000"/>
    <w:rsid w:val="00FD4C88"/>
    <w:rsid w:val="00FD5AFC"/>
    <w:rsid w:val="00FE3B5A"/>
    <w:rsid w:val="00F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65"/>
  </w:style>
  <w:style w:type="paragraph" w:styleId="2">
    <w:name w:val="heading 2"/>
    <w:basedOn w:val="a"/>
    <w:link w:val="20"/>
    <w:uiPriority w:val="9"/>
    <w:qFormat/>
    <w:rsid w:val="00185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46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146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9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5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9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4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icm1813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aj.ca/content/191/48/E1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2024-02-06T11:16:00Z</cp:lastPrinted>
  <dcterms:created xsi:type="dcterms:W3CDTF">2024-02-06T11:15:00Z</dcterms:created>
  <dcterms:modified xsi:type="dcterms:W3CDTF">2024-02-06T11:16:00Z</dcterms:modified>
</cp:coreProperties>
</file>